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B2473C" w14:textId="10D10EF5" w:rsidR="002B2F3E" w:rsidRDefault="002B2F3E" w:rsidP="002B2F3E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Весенне</w:t>
      </w:r>
      <w:r w:rsidRPr="002B2F3E">
        <w:rPr>
          <w:rFonts w:ascii="Times New Roman" w:hAnsi="Times New Roman" w:cs="Times New Roman"/>
          <w:b/>
          <w:sz w:val="24"/>
          <w:szCs w:val="24"/>
          <w:u w:val="single"/>
        </w:rPr>
        <w:t>–летний пожароопасный период.</w:t>
      </w:r>
    </w:p>
    <w:p w14:paraId="2BE0C80B" w14:textId="4257EA15" w:rsidR="00820D27" w:rsidRPr="002B2F3E" w:rsidRDefault="00820D27" w:rsidP="00820D27">
      <w:pPr>
        <w:ind w:firstLine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19767859" wp14:editId="36023280">
            <wp:extent cx="5086350" cy="5648325"/>
            <wp:effectExtent l="0" t="0" r="0" b="9525"/>
            <wp:docPr id="1" name="Рисунок 1" descr="C:\Users\Илья\AppData\Local\Microsoft\Windows\INetCache\Content.Word\2021-04-06-11-49-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лья\AppData\Local\Microsoft\Windows\INetCache\Content.Word\2021-04-06-11-49-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8086" cy="5650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D6DEDBE" w14:textId="5406B185" w:rsidR="0007284F" w:rsidRDefault="00537331" w:rsidP="005F22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220">
        <w:rPr>
          <w:rFonts w:ascii="Times New Roman" w:hAnsi="Times New Roman" w:cs="Times New Roman"/>
          <w:sz w:val="24"/>
          <w:szCs w:val="24"/>
        </w:rPr>
        <w:t>Весной и летом резко увеличивается риск возникновения возгораний</w:t>
      </w:r>
      <w:r w:rsidR="002B2F3E">
        <w:rPr>
          <w:rFonts w:ascii="Times New Roman" w:hAnsi="Times New Roman" w:cs="Times New Roman"/>
          <w:sz w:val="24"/>
          <w:szCs w:val="24"/>
        </w:rPr>
        <w:t xml:space="preserve"> на </w:t>
      </w:r>
      <w:r w:rsidR="0007284F">
        <w:rPr>
          <w:rFonts w:ascii="Times New Roman" w:hAnsi="Times New Roman" w:cs="Times New Roman"/>
          <w:sz w:val="24"/>
          <w:szCs w:val="24"/>
        </w:rPr>
        <w:t>открытой территории</w:t>
      </w:r>
      <w:r w:rsidR="002B2F3E">
        <w:rPr>
          <w:rFonts w:ascii="Times New Roman" w:hAnsi="Times New Roman" w:cs="Times New Roman"/>
          <w:sz w:val="24"/>
          <w:szCs w:val="24"/>
        </w:rPr>
        <w:t>, а особенно в лесных массивах</w:t>
      </w:r>
      <w:r w:rsidRPr="005F2220">
        <w:rPr>
          <w:rFonts w:ascii="Times New Roman" w:hAnsi="Times New Roman" w:cs="Times New Roman"/>
          <w:sz w:val="24"/>
          <w:szCs w:val="24"/>
        </w:rPr>
        <w:t>.</w:t>
      </w:r>
      <w:r w:rsidR="0007284F">
        <w:rPr>
          <w:rFonts w:ascii="Times New Roman" w:hAnsi="Times New Roman" w:cs="Times New Roman"/>
          <w:sz w:val="24"/>
          <w:szCs w:val="24"/>
        </w:rPr>
        <w:t xml:space="preserve"> </w:t>
      </w:r>
      <w:r w:rsidR="00163C90">
        <w:rPr>
          <w:rFonts w:ascii="Times New Roman" w:hAnsi="Times New Roman" w:cs="Times New Roman"/>
          <w:sz w:val="24"/>
          <w:szCs w:val="24"/>
        </w:rPr>
        <w:t>Приведем статистику</w:t>
      </w:r>
      <w:r w:rsidR="0007284F">
        <w:rPr>
          <w:rFonts w:ascii="Times New Roman" w:hAnsi="Times New Roman" w:cs="Times New Roman"/>
          <w:sz w:val="24"/>
          <w:szCs w:val="24"/>
        </w:rPr>
        <w:t xml:space="preserve"> пожаров на открытой территории за прошедший 2020 год на территории Российской Федерации. </w:t>
      </w:r>
    </w:p>
    <w:p w14:paraId="33063F43" w14:textId="1FD50BF1" w:rsidR="0007284F" w:rsidRPr="0007284F" w:rsidRDefault="00163C90" w:rsidP="0007284F">
      <w:pPr>
        <w:shd w:val="clear" w:color="auto" w:fill="FFFFFF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="0007284F" w:rsidRPr="0007284F">
        <w:rPr>
          <w:rFonts w:ascii="Times New Roman" w:hAnsi="Times New Roman" w:cs="Times New Roman"/>
          <w:b/>
          <w:bCs/>
          <w:sz w:val="24"/>
          <w:szCs w:val="24"/>
        </w:rPr>
        <w:t>Обстановка с пожарами и их последствиями на открытых территориях</w:t>
      </w:r>
      <w:r w:rsidR="0007284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1B5B892" w14:textId="620B6129" w:rsidR="0007284F" w:rsidRPr="0007284F" w:rsidRDefault="0007284F" w:rsidP="0007284F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284F">
        <w:rPr>
          <w:rFonts w:ascii="Times New Roman" w:hAnsi="Times New Roman" w:cs="Times New Roman"/>
          <w:bCs/>
          <w:sz w:val="24"/>
          <w:szCs w:val="24"/>
        </w:rPr>
        <w:t>На открытых территориях произошло 227 674 пожара, на которых погибло 29</w:t>
      </w:r>
      <w:r>
        <w:rPr>
          <w:rFonts w:ascii="Times New Roman" w:hAnsi="Times New Roman" w:cs="Times New Roman"/>
          <w:bCs/>
          <w:sz w:val="24"/>
          <w:szCs w:val="24"/>
        </w:rPr>
        <w:t xml:space="preserve"> человек</w:t>
      </w:r>
      <w:r w:rsidRPr="0007284F">
        <w:rPr>
          <w:rFonts w:ascii="Times New Roman" w:hAnsi="Times New Roman" w:cs="Times New Roman"/>
          <w:bCs/>
          <w:sz w:val="24"/>
          <w:szCs w:val="24"/>
        </w:rPr>
        <w:t>, травмы получили 113</w:t>
      </w:r>
      <w:r>
        <w:rPr>
          <w:rFonts w:ascii="Times New Roman" w:hAnsi="Times New Roman" w:cs="Times New Roman"/>
          <w:bCs/>
          <w:sz w:val="24"/>
          <w:szCs w:val="24"/>
        </w:rPr>
        <w:t xml:space="preserve"> человек</w:t>
      </w:r>
      <w:r w:rsidRPr="0007284F">
        <w:rPr>
          <w:rFonts w:ascii="Times New Roman" w:hAnsi="Times New Roman" w:cs="Times New Roman"/>
          <w:bCs/>
          <w:sz w:val="24"/>
          <w:szCs w:val="24"/>
        </w:rPr>
        <w:t>.</w:t>
      </w:r>
    </w:p>
    <w:p w14:paraId="021EF7F7" w14:textId="4B37E11C" w:rsidR="0007284F" w:rsidRPr="0007284F" w:rsidRDefault="00163C90" w:rsidP="0007284F">
      <w:pPr>
        <w:shd w:val="clear" w:color="auto" w:fill="FFFFFF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07284F" w:rsidRPr="0007284F">
        <w:rPr>
          <w:rFonts w:ascii="Times New Roman" w:hAnsi="Times New Roman" w:cs="Times New Roman"/>
          <w:b/>
          <w:bCs/>
          <w:sz w:val="24"/>
          <w:szCs w:val="24"/>
        </w:rPr>
        <w:t>Распределение по объектам пожаров на открытых территориях</w:t>
      </w:r>
      <w:r w:rsidR="0007284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91B605F" w14:textId="77777777" w:rsidR="0007284F" w:rsidRPr="0007284F" w:rsidRDefault="0007284F" w:rsidP="0007284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84F">
        <w:rPr>
          <w:rFonts w:ascii="Times New Roman" w:hAnsi="Times New Roman" w:cs="Times New Roman"/>
          <w:bCs/>
          <w:sz w:val="24"/>
          <w:szCs w:val="24"/>
        </w:rPr>
        <w:t>1. Бытовые отходы (в том числе в контейнерах и баках) – 110 400 пожаров (48,5% от общего количества пожаров на открытых территориях);</w:t>
      </w:r>
    </w:p>
    <w:p w14:paraId="2A4D0BB6" w14:textId="77777777" w:rsidR="0007284F" w:rsidRPr="0007284F" w:rsidRDefault="0007284F" w:rsidP="0007284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84F">
        <w:rPr>
          <w:rFonts w:ascii="Times New Roman" w:hAnsi="Times New Roman" w:cs="Times New Roman"/>
          <w:bCs/>
          <w:sz w:val="24"/>
          <w:szCs w:val="24"/>
        </w:rPr>
        <w:t>2. Горение сухой растительности (травы, стерня, пожнивные остатки) – 113 981 (50,1%);</w:t>
      </w:r>
    </w:p>
    <w:p w14:paraId="68C6FE6F" w14:textId="77777777" w:rsidR="0007284F" w:rsidRPr="0007284F" w:rsidRDefault="0007284F" w:rsidP="0007284F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284F">
        <w:rPr>
          <w:rFonts w:ascii="Times New Roman" w:hAnsi="Times New Roman" w:cs="Times New Roman"/>
          <w:bCs/>
          <w:sz w:val="24"/>
          <w:szCs w:val="24"/>
        </w:rPr>
        <w:t>3. На иных объектах 3 293 (1,4%).</w:t>
      </w:r>
    </w:p>
    <w:p w14:paraId="0A7237B1" w14:textId="3619CF50" w:rsidR="0007284F" w:rsidRPr="0007284F" w:rsidRDefault="0007284F" w:rsidP="0007284F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284F">
        <w:rPr>
          <w:rFonts w:ascii="Times New Roman" w:hAnsi="Times New Roman" w:cs="Times New Roman"/>
          <w:bCs/>
          <w:sz w:val="24"/>
          <w:szCs w:val="24"/>
        </w:rPr>
        <w:t xml:space="preserve">Наибольший рост количество пожаров на открытых территориях отмечается в республиках: </w:t>
      </w:r>
      <w:proofErr w:type="gramStart"/>
      <w:r w:rsidRPr="0007284F">
        <w:rPr>
          <w:rFonts w:ascii="Times New Roman" w:hAnsi="Times New Roman" w:cs="Times New Roman"/>
          <w:bCs/>
          <w:sz w:val="24"/>
          <w:szCs w:val="24"/>
        </w:rPr>
        <w:t>Ингушетии, Кабардино-Балкарской, Карачаево-Черкесской, Северной Осетии (Алании), Чеченской, Астраханской, Воронежской, Волгоградской, Липецкой и Ростовской областях.</w:t>
      </w:r>
      <w:proofErr w:type="gramEnd"/>
    </w:p>
    <w:p w14:paraId="58875B23" w14:textId="39C3D0BB" w:rsidR="0007284F" w:rsidRPr="0007284F" w:rsidRDefault="00163C90" w:rsidP="0007284F">
      <w:pPr>
        <w:shd w:val="clear" w:color="auto" w:fill="FFFFFF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07284F" w:rsidRPr="0007284F">
        <w:rPr>
          <w:rFonts w:ascii="Times New Roman" w:hAnsi="Times New Roman" w:cs="Times New Roman"/>
          <w:b/>
          <w:bCs/>
          <w:sz w:val="24"/>
          <w:szCs w:val="24"/>
        </w:rPr>
        <w:t>Распределение по основным причинам пожаров</w:t>
      </w:r>
      <w:r w:rsidR="000728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7284F" w:rsidRPr="0007284F">
        <w:rPr>
          <w:rFonts w:ascii="Times New Roman" w:hAnsi="Times New Roman" w:cs="Times New Roman"/>
          <w:b/>
          <w:bCs/>
          <w:sz w:val="24"/>
          <w:szCs w:val="24"/>
        </w:rPr>
        <w:t>на открытых территориях</w:t>
      </w:r>
      <w:r w:rsidR="0007284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BC029E0" w14:textId="7D8D0008" w:rsidR="0007284F" w:rsidRPr="0007284F" w:rsidRDefault="0007284F" w:rsidP="0007284F">
      <w:pPr>
        <w:shd w:val="clear" w:color="auto" w:fill="FFFFFF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284F">
        <w:rPr>
          <w:rFonts w:ascii="Times New Roman" w:hAnsi="Times New Roman" w:cs="Times New Roman"/>
          <w:bCs/>
          <w:sz w:val="24"/>
          <w:szCs w:val="24"/>
        </w:rPr>
        <w:lastRenderedPageBreak/>
        <w:t>Неосторожное обращение с огнем – 210 481 пожар (92,4% от общего количества пожаров на открытых территориях), в том числе:</w:t>
      </w:r>
    </w:p>
    <w:p w14:paraId="7613603F" w14:textId="77777777" w:rsidR="0007284F" w:rsidRPr="0007284F" w:rsidRDefault="0007284F" w:rsidP="0007284F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7284F">
        <w:rPr>
          <w:rFonts w:ascii="Times New Roman" w:hAnsi="Times New Roman" w:cs="Times New Roman"/>
          <w:bCs/>
          <w:sz w:val="24"/>
          <w:szCs w:val="24"/>
        </w:rPr>
        <w:t>- неосторожность при курении – 20 982 (9,2%);</w:t>
      </w:r>
    </w:p>
    <w:p w14:paraId="606043FA" w14:textId="77777777" w:rsidR="0007284F" w:rsidRPr="0007284F" w:rsidRDefault="0007284F" w:rsidP="0007284F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284F">
        <w:rPr>
          <w:rFonts w:ascii="Times New Roman" w:hAnsi="Times New Roman" w:cs="Times New Roman"/>
          <w:bCs/>
          <w:sz w:val="24"/>
          <w:szCs w:val="24"/>
        </w:rPr>
        <w:t>- детская шалость – 538 (0,2%).</w:t>
      </w:r>
    </w:p>
    <w:p w14:paraId="681CA7A8" w14:textId="2AB5C3C9" w:rsidR="0007284F" w:rsidRPr="0007284F" w:rsidRDefault="0007284F" w:rsidP="0007284F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п</w:t>
      </w:r>
      <w:r w:rsidRPr="0007284F">
        <w:rPr>
          <w:rFonts w:ascii="Times New Roman" w:hAnsi="Times New Roman" w:cs="Times New Roman"/>
          <w:bCs/>
          <w:sz w:val="24"/>
          <w:szCs w:val="24"/>
        </w:rPr>
        <w:t>оджог – 1 000 (0,4%).</w:t>
      </w:r>
    </w:p>
    <w:p w14:paraId="0D6C68A9" w14:textId="798A77C8" w:rsidR="0007284F" w:rsidRPr="0007284F" w:rsidRDefault="0007284F" w:rsidP="0007284F">
      <w:pPr>
        <w:shd w:val="clear" w:color="auto" w:fill="FFFFFF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и</w:t>
      </w:r>
      <w:r w:rsidRPr="0007284F">
        <w:rPr>
          <w:rFonts w:ascii="Times New Roman" w:hAnsi="Times New Roman" w:cs="Times New Roman"/>
          <w:bCs/>
          <w:sz w:val="24"/>
          <w:szCs w:val="24"/>
        </w:rPr>
        <w:t>ные причины – 16 193 (7,1</w:t>
      </w:r>
      <w:r>
        <w:rPr>
          <w:rFonts w:ascii="Times New Roman" w:hAnsi="Times New Roman" w:cs="Times New Roman"/>
          <w:bCs/>
          <w:sz w:val="24"/>
          <w:szCs w:val="24"/>
        </w:rPr>
        <w:t>%).</w:t>
      </w:r>
    </w:p>
    <w:p w14:paraId="00000004" w14:textId="4365A54D" w:rsidR="001A3F98" w:rsidRDefault="00537331" w:rsidP="005F222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F2220">
        <w:rPr>
          <w:rFonts w:ascii="Times New Roman" w:hAnsi="Times New Roman" w:cs="Times New Roman"/>
          <w:sz w:val="24"/>
          <w:szCs w:val="24"/>
        </w:rPr>
        <w:t>Чаще всего</w:t>
      </w:r>
      <w:r w:rsidR="00163C90">
        <w:rPr>
          <w:rFonts w:ascii="Times New Roman" w:hAnsi="Times New Roman" w:cs="Times New Roman"/>
          <w:sz w:val="24"/>
          <w:szCs w:val="24"/>
        </w:rPr>
        <w:t xml:space="preserve"> к иным причинам относятся пожары, случающиеся</w:t>
      </w:r>
      <w:r w:rsidRPr="005F2220">
        <w:rPr>
          <w:rFonts w:ascii="Times New Roman" w:hAnsi="Times New Roman" w:cs="Times New Roman"/>
          <w:sz w:val="24"/>
          <w:szCs w:val="24"/>
        </w:rPr>
        <w:t xml:space="preserve"> из-за оставленных без присмотра костров, брошенных спичек, искр из глушителей транспортных средств, выжигания травы, ост</w:t>
      </w:r>
      <w:r w:rsidR="00163C90">
        <w:rPr>
          <w:rFonts w:ascii="Times New Roman" w:hAnsi="Times New Roman" w:cs="Times New Roman"/>
          <w:sz w:val="24"/>
          <w:szCs w:val="24"/>
        </w:rPr>
        <w:t>авленных осколков стекла</w:t>
      </w:r>
      <w:r w:rsidRPr="005F2220">
        <w:rPr>
          <w:rFonts w:ascii="Times New Roman" w:hAnsi="Times New Roman" w:cs="Times New Roman"/>
          <w:sz w:val="24"/>
          <w:szCs w:val="24"/>
        </w:rPr>
        <w:t>. Гораздо реже их причиной являются грозовые разряды и самовозгорания.</w:t>
      </w:r>
    </w:p>
    <w:p w14:paraId="00000006" w14:textId="027DCC75" w:rsidR="001A3F98" w:rsidRPr="005F2220" w:rsidRDefault="0007284F" w:rsidP="0007284F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Исходя из сказанного выше, приведем следующие требования пожарной безопасности при нахождении на открытой территории. </w:t>
      </w:r>
      <w:r w:rsidR="00537331" w:rsidRPr="002B2F3E">
        <w:rPr>
          <w:rFonts w:ascii="Times New Roman" w:hAnsi="Times New Roman" w:cs="Times New Roman"/>
          <w:b/>
          <w:sz w:val="24"/>
          <w:szCs w:val="24"/>
          <w:u w:val="single"/>
        </w:rPr>
        <w:t xml:space="preserve">В </w:t>
      </w:r>
      <w:r w:rsidR="005F2220" w:rsidRPr="002B2F3E">
        <w:rPr>
          <w:rFonts w:ascii="Times New Roman" w:hAnsi="Times New Roman" w:cs="Times New Roman"/>
          <w:b/>
          <w:sz w:val="24"/>
          <w:szCs w:val="24"/>
          <w:u w:val="single"/>
        </w:rPr>
        <w:t>весенне-летний пожаро</w:t>
      </w:r>
      <w:r w:rsidR="00537331" w:rsidRPr="002B2F3E">
        <w:rPr>
          <w:rFonts w:ascii="Times New Roman" w:hAnsi="Times New Roman" w:cs="Times New Roman"/>
          <w:b/>
          <w:sz w:val="24"/>
          <w:szCs w:val="24"/>
          <w:u w:val="single"/>
        </w:rPr>
        <w:t>опасный период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37331" w:rsidRPr="002B2F3E">
        <w:rPr>
          <w:rFonts w:ascii="Times New Roman" w:hAnsi="Times New Roman" w:cs="Times New Roman"/>
          <w:b/>
          <w:sz w:val="24"/>
          <w:szCs w:val="24"/>
          <w:u w:val="single"/>
        </w:rPr>
        <w:t>запрещается</w:t>
      </w:r>
      <w:r w:rsidR="00537331" w:rsidRPr="005F2220">
        <w:rPr>
          <w:rFonts w:ascii="Times New Roman" w:hAnsi="Times New Roman" w:cs="Times New Roman"/>
          <w:sz w:val="24"/>
          <w:szCs w:val="24"/>
        </w:rPr>
        <w:t>:</w:t>
      </w:r>
    </w:p>
    <w:p w14:paraId="00000008" w14:textId="490F2762" w:rsidR="001A3F98" w:rsidRPr="005F2220" w:rsidRDefault="00537331" w:rsidP="005F222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2220">
        <w:rPr>
          <w:rFonts w:ascii="Times New Roman" w:hAnsi="Times New Roman" w:cs="Times New Roman"/>
          <w:sz w:val="24"/>
          <w:szCs w:val="24"/>
        </w:rPr>
        <w:t>засорять местность любыми видами отходов;</w:t>
      </w:r>
    </w:p>
    <w:p w14:paraId="00000009" w14:textId="77777777" w:rsidR="001A3F98" w:rsidRPr="005F2220" w:rsidRDefault="00537331" w:rsidP="005F222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2220">
        <w:rPr>
          <w:rFonts w:ascii="Times New Roman" w:hAnsi="Times New Roman" w:cs="Times New Roman"/>
          <w:sz w:val="24"/>
          <w:szCs w:val="24"/>
        </w:rPr>
        <w:t>разводить костры в ветряную погоду;</w:t>
      </w:r>
    </w:p>
    <w:p w14:paraId="0000000E" w14:textId="77777777" w:rsidR="001A3F98" w:rsidRPr="005F2220" w:rsidRDefault="00537331" w:rsidP="005F222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2220">
        <w:rPr>
          <w:rFonts w:ascii="Times New Roman" w:hAnsi="Times New Roman" w:cs="Times New Roman"/>
          <w:sz w:val="24"/>
          <w:szCs w:val="24"/>
        </w:rPr>
        <w:t>оставлять огонь на попечение несовершеннолетних;</w:t>
      </w:r>
    </w:p>
    <w:p w14:paraId="0000000F" w14:textId="77777777" w:rsidR="001A3F98" w:rsidRPr="005F2220" w:rsidRDefault="00537331" w:rsidP="005F222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2220">
        <w:rPr>
          <w:rFonts w:ascii="Times New Roman" w:hAnsi="Times New Roman" w:cs="Times New Roman"/>
          <w:sz w:val="24"/>
          <w:szCs w:val="24"/>
        </w:rPr>
        <w:t>проводить пожароопасные работы в сухую ветряную погоду;</w:t>
      </w:r>
    </w:p>
    <w:p w14:paraId="00000010" w14:textId="77777777" w:rsidR="001A3F98" w:rsidRPr="005F2220" w:rsidRDefault="00537331" w:rsidP="005F222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2220">
        <w:rPr>
          <w:rFonts w:ascii="Times New Roman" w:hAnsi="Times New Roman" w:cs="Times New Roman"/>
          <w:sz w:val="24"/>
          <w:szCs w:val="24"/>
        </w:rPr>
        <w:t>разводить огонь вблизи хвойного молодняка, рубок, под кронами деревьев;</w:t>
      </w:r>
    </w:p>
    <w:p w14:paraId="00000011" w14:textId="77777777" w:rsidR="001A3F98" w:rsidRPr="005F2220" w:rsidRDefault="00537331" w:rsidP="005F222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2220">
        <w:rPr>
          <w:rFonts w:ascii="Times New Roman" w:hAnsi="Times New Roman" w:cs="Times New Roman"/>
          <w:sz w:val="24"/>
          <w:szCs w:val="24"/>
        </w:rPr>
        <w:t>оставлять по себе тлеющие угли, не затушенный огонь;</w:t>
      </w:r>
    </w:p>
    <w:p w14:paraId="00000012" w14:textId="4AEFF1B5" w:rsidR="001A3F98" w:rsidRPr="005F2220" w:rsidRDefault="00537331" w:rsidP="005F222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2220">
        <w:rPr>
          <w:rFonts w:ascii="Times New Roman" w:hAnsi="Times New Roman" w:cs="Times New Roman"/>
          <w:sz w:val="24"/>
          <w:szCs w:val="24"/>
        </w:rPr>
        <w:t>складировать легковоспламеняющиеся предметы и материалы возле костров</w:t>
      </w:r>
      <w:r w:rsidR="002B2F3E">
        <w:rPr>
          <w:rFonts w:ascii="Times New Roman" w:hAnsi="Times New Roman" w:cs="Times New Roman"/>
          <w:sz w:val="24"/>
          <w:szCs w:val="24"/>
        </w:rPr>
        <w:t xml:space="preserve"> (топливо для бензогенераторов)</w:t>
      </w:r>
      <w:r w:rsidRPr="005F2220">
        <w:rPr>
          <w:rFonts w:ascii="Times New Roman" w:hAnsi="Times New Roman" w:cs="Times New Roman"/>
          <w:sz w:val="24"/>
          <w:szCs w:val="24"/>
        </w:rPr>
        <w:t>;</w:t>
      </w:r>
    </w:p>
    <w:p w14:paraId="00000013" w14:textId="77777777" w:rsidR="001A3F98" w:rsidRPr="005F2220" w:rsidRDefault="00537331" w:rsidP="005F222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2220">
        <w:rPr>
          <w:rFonts w:ascii="Times New Roman" w:hAnsi="Times New Roman" w:cs="Times New Roman"/>
          <w:sz w:val="24"/>
          <w:szCs w:val="24"/>
        </w:rPr>
        <w:t>использовать при охоте пыжи из горючих материалов;</w:t>
      </w:r>
    </w:p>
    <w:p w14:paraId="0000001A" w14:textId="5435F6DF" w:rsidR="001A3F98" w:rsidRPr="005F2220" w:rsidRDefault="00537331" w:rsidP="005F2220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F2220">
        <w:rPr>
          <w:rFonts w:ascii="Times New Roman" w:hAnsi="Times New Roman" w:cs="Times New Roman"/>
          <w:sz w:val="24"/>
          <w:szCs w:val="24"/>
        </w:rPr>
        <w:t>разво</w:t>
      </w:r>
      <w:r w:rsidR="002B2F3E">
        <w:rPr>
          <w:rFonts w:ascii="Times New Roman" w:hAnsi="Times New Roman" w:cs="Times New Roman"/>
          <w:sz w:val="24"/>
          <w:szCs w:val="24"/>
        </w:rPr>
        <w:t>дить костры на торфяных болотах.</w:t>
      </w:r>
    </w:p>
    <w:p w14:paraId="4722F11A" w14:textId="77777777" w:rsidR="00163C90" w:rsidRDefault="0007284F" w:rsidP="00163C90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3C90">
        <w:rPr>
          <w:rFonts w:ascii="Times New Roman" w:hAnsi="Times New Roman" w:cs="Times New Roman"/>
          <w:b/>
          <w:sz w:val="24"/>
          <w:szCs w:val="24"/>
          <w:u w:val="single"/>
        </w:rPr>
        <w:t>Подводя итоги</w:t>
      </w:r>
      <w:r w:rsidR="00163C90" w:rsidRPr="00163C90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Pr="00163C9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63C90" w:rsidRPr="00163C90">
        <w:rPr>
          <w:rFonts w:ascii="Times New Roman" w:hAnsi="Times New Roman" w:cs="Times New Roman"/>
          <w:b/>
          <w:sz w:val="24"/>
          <w:szCs w:val="24"/>
          <w:u w:val="single"/>
        </w:rPr>
        <w:t>определим следующее:</w:t>
      </w:r>
      <w:r w:rsidR="00163C9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4D01F445" w14:textId="77777777" w:rsidR="00163C90" w:rsidRDefault="00163C90" w:rsidP="00163C90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3030B" w:rsidRPr="00163C90">
        <w:rPr>
          <w:rFonts w:ascii="Times New Roman" w:hAnsi="Times New Roman" w:cs="Times New Roman"/>
          <w:sz w:val="24"/>
          <w:szCs w:val="24"/>
        </w:rPr>
        <w:t xml:space="preserve">Перед отдыхом в лесном массиве </w:t>
      </w:r>
      <w:r w:rsidR="00537331" w:rsidRPr="00163C90">
        <w:rPr>
          <w:rFonts w:ascii="Times New Roman" w:hAnsi="Times New Roman" w:cs="Times New Roman"/>
          <w:sz w:val="24"/>
          <w:szCs w:val="24"/>
        </w:rPr>
        <w:t>выберете человека, ответственного за противопожарную безопасность</w:t>
      </w:r>
      <w:r w:rsidR="0043030B" w:rsidRPr="00163C90">
        <w:rPr>
          <w:rFonts w:ascii="Times New Roman" w:hAnsi="Times New Roman" w:cs="Times New Roman"/>
          <w:sz w:val="24"/>
          <w:szCs w:val="24"/>
        </w:rPr>
        <w:t xml:space="preserve"> (взять средства первичного пожаротушения, </w:t>
      </w:r>
      <w:r w:rsidRPr="00163C90">
        <w:rPr>
          <w:rFonts w:ascii="Times New Roman" w:hAnsi="Times New Roman" w:cs="Times New Roman"/>
          <w:sz w:val="24"/>
          <w:szCs w:val="24"/>
        </w:rPr>
        <w:t>или использовать подручные (вода</w:t>
      </w:r>
      <w:r w:rsidR="0043030B" w:rsidRPr="00163C90">
        <w:rPr>
          <w:rFonts w:ascii="Times New Roman" w:hAnsi="Times New Roman" w:cs="Times New Roman"/>
          <w:sz w:val="24"/>
          <w:szCs w:val="24"/>
        </w:rPr>
        <w:t>, песок))</w:t>
      </w:r>
      <w:r w:rsidR="00537331" w:rsidRPr="00163C90">
        <w:rPr>
          <w:rFonts w:ascii="Times New Roman" w:hAnsi="Times New Roman" w:cs="Times New Roman"/>
          <w:sz w:val="24"/>
          <w:szCs w:val="24"/>
        </w:rPr>
        <w:t>. Он обязан обеспечить наличие средств пожаротушения, следить за соблюдением правил</w:t>
      </w:r>
      <w:r w:rsidR="005F2220" w:rsidRPr="00163C90">
        <w:rPr>
          <w:rFonts w:ascii="Times New Roman" w:hAnsi="Times New Roman" w:cs="Times New Roman"/>
          <w:sz w:val="24"/>
          <w:szCs w:val="24"/>
        </w:rPr>
        <w:t xml:space="preserve"> пожарной безопасности</w:t>
      </w:r>
      <w:r w:rsidRPr="00163C90">
        <w:rPr>
          <w:rFonts w:ascii="Times New Roman" w:hAnsi="Times New Roman" w:cs="Times New Roman"/>
          <w:sz w:val="24"/>
          <w:szCs w:val="24"/>
        </w:rPr>
        <w:t xml:space="preserve"> при отдыхе на открытой территории</w:t>
      </w:r>
      <w:r w:rsidR="00537331" w:rsidRPr="00163C90">
        <w:rPr>
          <w:rFonts w:ascii="Times New Roman" w:hAnsi="Times New Roman" w:cs="Times New Roman"/>
          <w:sz w:val="24"/>
          <w:szCs w:val="24"/>
        </w:rPr>
        <w:t>.</w:t>
      </w:r>
    </w:p>
    <w:p w14:paraId="3BF5F33D" w14:textId="77777777" w:rsidR="00163C90" w:rsidRDefault="00163C90" w:rsidP="00163C9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37331" w:rsidRPr="00163C90">
        <w:rPr>
          <w:rFonts w:ascii="Times New Roman" w:hAnsi="Times New Roman" w:cs="Times New Roman"/>
          <w:sz w:val="24"/>
          <w:szCs w:val="24"/>
        </w:rPr>
        <w:t>Тщательно подготавливайте место под разведение костра. Рекомендуется на выбранном месте удалить всю растительность, а также выкопать по периметру траншею.</w:t>
      </w:r>
    </w:p>
    <w:p w14:paraId="3BF62E95" w14:textId="77777777" w:rsidR="009A2352" w:rsidRDefault="00163C90" w:rsidP="009A235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3C90">
        <w:rPr>
          <w:rFonts w:ascii="Times New Roman" w:hAnsi="Times New Roman" w:cs="Times New Roman"/>
          <w:sz w:val="24"/>
          <w:szCs w:val="24"/>
        </w:rPr>
        <w:t xml:space="preserve">3. </w:t>
      </w:r>
      <w:r w:rsidR="00537331" w:rsidRPr="00163C90">
        <w:rPr>
          <w:rFonts w:ascii="Times New Roman" w:hAnsi="Times New Roman" w:cs="Times New Roman"/>
          <w:sz w:val="24"/>
          <w:szCs w:val="24"/>
        </w:rPr>
        <w:t>Расскажите детям о правилах поведения со спичками. Научите разжигать костры. Сделайте всё, чтобы у ребенка не было соблазна проводить эксперименты с огнем самостоятельно.</w:t>
      </w:r>
    </w:p>
    <w:p w14:paraId="5CDB73A5" w14:textId="77777777" w:rsidR="009A2352" w:rsidRDefault="009A2352" w:rsidP="009A235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7BF6B82" w14:textId="6E65EE28" w:rsidR="009A2352" w:rsidRPr="009A2352" w:rsidRDefault="009A2352" w:rsidP="009A2352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2352">
        <w:rPr>
          <w:rFonts w:ascii="Times New Roman" w:hAnsi="Times New Roman" w:cs="Times New Roman"/>
          <w:b/>
          <w:sz w:val="24"/>
          <w:szCs w:val="24"/>
        </w:rPr>
        <w:t>ПОМНИТЕ!</w:t>
      </w:r>
      <w:r w:rsidRPr="009A2352">
        <w:rPr>
          <w:rFonts w:ascii="Times New Roman" w:hAnsi="Times New Roman" w:cs="Times New Roman"/>
          <w:sz w:val="24"/>
          <w:szCs w:val="24"/>
        </w:rPr>
        <w:t xml:space="preserve"> Только строгое соблюдение требований пожарной безопасности может предупредить пожары и не допустить беды!</w:t>
      </w:r>
    </w:p>
    <w:p w14:paraId="7D44E984" w14:textId="77777777" w:rsidR="009A2352" w:rsidRPr="00163C90" w:rsidRDefault="009A2352" w:rsidP="00163C90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A2352" w:rsidRPr="00163C90" w:rsidSect="002B2F3E">
      <w:pgSz w:w="12240" w:h="15840"/>
      <w:pgMar w:top="389" w:right="1041" w:bottom="1440" w:left="851" w:header="284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1962E5" w14:textId="77777777" w:rsidR="00765940" w:rsidRDefault="00765940" w:rsidP="002B2F3E">
      <w:pPr>
        <w:spacing w:line="240" w:lineRule="auto"/>
      </w:pPr>
      <w:r>
        <w:separator/>
      </w:r>
    </w:p>
  </w:endnote>
  <w:endnote w:type="continuationSeparator" w:id="0">
    <w:p w14:paraId="65FAB6AF" w14:textId="77777777" w:rsidR="00765940" w:rsidRDefault="00765940" w:rsidP="002B2F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0EB9D0" w14:textId="77777777" w:rsidR="00765940" w:rsidRDefault="00765940" w:rsidP="002B2F3E">
      <w:pPr>
        <w:spacing w:line="240" w:lineRule="auto"/>
      </w:pPr>
      <w:r>
        <w:separator/>
      </w:r>
    </w:p>
  </w:footnote>
  <w:footnote w:type="continuationSeparator" w:id="0">
    <w:p w14:paraId="0E10F4B8" w14:textId="77777777" w:rsidR="00765940" w:rsidRDefault="00765940" w:rsidP="002B2F3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77683"/>
    <w:multiLevelType w:val="hybridMultilevel"/>
    <w:tmpl w:val="93CEDDA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9720297"/>
    <w:multiLevelType w:val="hybridMultilevel"/>
    <w:tmpl w:val="09B00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744997"/>
    <w:multiLevelType w:val="hybridMultilevel"/>
    <w:tmpl w:val="CD42E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A3F98"/>
    <w:rsid w:val="0007284F"/>
    <w:rsid w:val="00163C90"/>
    <w:rsid w:val="001A3F98"/>
    <w:rsid w:val="002B2F3E"/>
    <w:rsid w:val="0043030B"/>
    <w:rsid w:val="00537331"/>
    <w:rsid w:val="005F2220"/>
    <w:rsid w:val="00765940"/>
    <w:rsid w:val="00820D27"/>
    <w:rsid w:val="009A2352"/>
    <w:rsid w:val="00B6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5F222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B2F3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2F3E"/>
  </w:style>
  <w:style w:type="paragraph" w:styleId="a8">
    <w:name w:val="footer"/>
    <w:basedOn w:val="a"/>
    <w:link w:val="a9"/>
    <w:uiPriority w:val="99"/>
    <w:unhideWhenUsed/>
    <w:rsid w:val="002B2F3E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2F3E"/>
  </w:style>
  <w:style w:type="paragraph" w:styleId="aa">
    <w:name w:val="Balloon Text"/>
    <w:basedOn w:val="a"/>
    <w:link w:val="ab"/>
    <w:uiPriority w:val="99"/>
    <w:semiHidden/>
    <w:unhideWhenUsed/>
    <w:rsid w:val="00820D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20D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5F222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B2F3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B2F3E"/>
  </w:style>
  <w:style w:type="paragraph" w:styleId="a8">
    <w:name w:val="footer"/>
    <w:basedOn w:val="a"/>
    <w:link w:val="a9"/>
    <w:uiPriority w:val="99"/>
    <w:unhideWhenUsed/>
    <w:rsid w:val="002B2F3E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B2F3E"/>
  </w:style>
  <w:style w:type="paragraph" w:styleId="aa">
    <w:name w:val="Balloon Text"/>
    <w:basedOn w:val="a"/>
    <w:link w:val="ab"/>
    <w:uiPriority w:val="99"/>
    <w:semiHidden/>
    <w:unhideWhenUsed/>
    <w:rsid w:val="00820D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20D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4</cp:revision>
  <dcterms:created xsi:type="dcterms:W3CDTF">2021-03-15T10:18:00Z</dcterms:created>
  <dcterms:modified xsi:type="dcterms:W3CDTF">2021-04-06T08:51:00Z</dcterms:modified>
</cp:coreProperties>
</file>